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C" w:rsidRDefault="0049056C" w:rsidP="0049056C">
      <w:pPr>
        <w:widowControl w:val="0"/>
        <w:spacing w:after="120"/>
        <w:jc w:val="both"/>
        <w:rPr>
          <w:b/>
          <w:lang w:val="ro-RO"/>
        </w:rPr>
      </w:pPr>
      <w:r>
        <w:rPr>
          <w:b/>
          <w:lang w:val="ro-RO"/>
        </w:rPr>
        <w:t>I.  Pentru studenții români</w:t>
      </w:r>
    </w:p>
    <w:p w:rsidR="0049056C" w:rsidRPr="0049056C" w:rsidRDefault="0049056C" w:rsidP="0049056C">
      <w:pPr>
        <w:widowControl w:val="0"/>
        <w:jc w:val="both"/>
        <w:rPr>
          <w:b/>
          <w:lang w:val="ro-RO"/>
        </w:rPr>
      </w:pPr>
      <w:r w:rsidRPr="0049056C">
        <w:rPr>
          <w:b/>
          <w:lang w:val="ro-RO"/>
        </w:rPr>
        <w:t>BIBILIOGRAFIE  RECOMANDATĂ</w:t>
      </w:r>
    </w:p>
    <w:p w:rsidR="0049056C" w:rsidRPr="001317BC" w:rsidRDefault="0049056C" w:rsidP="0049056C">
      <w:pPr>
        <w:ind w:firstLine="720"/>
        <w:jc w:val="both"/>
        <w:rPr>
          <w:b/>
          <w:i/>
          <w:lang w:val="ro-RO"/>
        </w:rPr>
      </w:pPr>
      <w:r w:rsidRPr="001317BC">
        <w:rPr>
          <w:b/>
          <w:i/>
          <w:lang w:val="ro-RO"/>
        </w:rPr>
        <w:t>A. Obligatorie:</w:t>
      </w:r>
    </w:p>
    <w:p w:rsidR="0049056C" w:rsidRPr="001317BC" w:rsidRDefault="0049056C" w:rsidP="0049056C">
      <w:pPr>
        <w:ind w:firstLine="720"/>
        <w:jc w:val="both"/>
        <w:rPr>
          <w:b/>
          <w:i/>
          <w:lang w:val="ro-RO"/>
        </w:rPr>
      </w:pPr>
      <w:r w:rsidRPr="001317BC">
        <w:rPr>
          <w:b/>
          <w:i/>
          <w:lang w:val="ro-RO"/>
        </w:rPr>
        <w:t>În limba română</w:t>
      </w:r>
    </w:p>
    <w:p w:rsidR="0049056C" w:rsidRPr="001317BC" w:rsidRDefault="0049056C" w:rsidP="0049056C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>Constantin Babiuc, Vlada-Tatiana Dumbrava, Aurel Grosu et.al.  Medicina internă. Ediție revizuită. Vol. 1, Tipografia Centrală, Chișinău, 2009, 704 pag.</w:t>
      </w:r>
    </w:p>
    <w:p w:rsidR="0049056C" w:rsidRDefault="0049056C" w:rsidP="0049056C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>Victor Botnaru. Bolile Cardiovasculare. Ediție revizuită. F.E.-P. „Tipografia Centrală”, Chișinău, 2008, 524 pag.</w:t>
      </w:r>
    </w:p>
    <w:p w:rsidR="00084BC8" w:rsidRPr="001317BC" w:rsidRDefault="00084BC8" w:rsidP="00084BC8">
      <w:pPr>
        <w:widowControl w:val="0"/>
        <w:numPr>
          <w:ilvl w:val="0"/>
          <w:numId w:val="3"/>
        </w:numPr>
        <w:jc w:val="both"/>
        <w:rPr>
          <w:lang w:val="ro-RO"/>
        </w:rPr>
      </w:pPr>
      <w:proofErr w:type="spellStart"/>
      <w:r w:rsidRPr="001317BC">
        <w:rPr>
          <w:lang w:val="en-US"/>
        </w:rPr>
        <w:t>Gingină</w:t>
      </w:r>
      <w:proofErr w:type="spellEnd"/>
      <w:r w:rsidRPr="001317BC">
        <w:rPr>
          <w:lang w:val="en-US"/>
        </w:rPr>
        <w:t xml:space="preserve"> C</w:t>
      </w:r>
      <w:r>
        <w:rPr>
          <w:lang w:val="en-US"/>
        </w:rPr>
        <w:t>armen</w:t>
      </w:r>
      <w:r w:rsidRPr="001317BC">
        <w:rPr>
          <w:lang w:val="en-US"/>
        </w:rPr>
        <w:t xml:space="preserve">. </w:t>
      </w:r>
      <w:r w:rsidRPr="001317BC">
        <w:rPr>
          <w:lang w:val="ro-RO"/>
        </w:rPr>
        <w:t>Mic tratat de cardiologie.</w:t>
      </w:r>
      <w:r w:rsidRPr="001317BC">
        <w:rPr>
          <w:lang w:val="en-US"/>
        </w:rPr>
        <w:t xml:space="preserve"> </w:t>
      </w:r>
      <w:r w:rsidRPr="001317BC">
        <w:rPr>
          <w:lang w:val="ro-RO"/>
        </w:rPr>
        <w:t>București, Editura Academiei, 2010</w:t>
      </w:r>
    </w:p>
    <w:p w:rsidR="00084BC8" w:rsidRPr="001317BC" w:rsidRDefault="00084BC8" w:rsidP="00084BC8">
      <w:pPr>
        <w:widowControl w:val="0"/>
        <w:numPr>
          <w:ilvl w:val="0"/>
          <w:numId w:val="3"/>
        </w:numPr>
        <w:jc w:val="both"/>
        <w:rPr>
          <w:lang w:val="ro-RO"/>
        </w:rPr>
      </w:pPr>
      <w:proofErr w:type="spellStart"/>
      <w:r w:rsidRPr="001317BC">
        <w:rPr>
          <w:lang w:val="en-US"/>
        </w:rPr>
        <w:t>Gingină</w:t>
      </w:r>
      <w:proofErr w:type="spellEnd"/>
      <w:r w:rsidRPr="001317BC">
        <w:rPr>
          <w:lang w:val="en-US"/>
        </w:rPr>
        <w:t xml:space="preserve"> C</w:t>
      </w:r>
      <w:r>
        <w:rPr>
          <w:lang w:val="en-US"/>
        </w:rPr>
        <w:t>armen</w:t>
      </w:r>
      <w:r w:rsidRPr="001317BC">
        <w:rPr>
          <w:lang w:val="en-US"/>
        </w:rPr>
        <w:t xml:space="preserve">. </w:t>
      </w:r>
      <w:r w:rsidRPr="001317BC">
        <w:rPr>
          <w:lang w:val="ro-RO"/>
        </w:rPr>
        <w:t>Mic tratat de cardiologie.</w:t>
      </w:r>
      <w:r w:rsidRPr="001317BC">
        <w:rPr>
          <w:lang w:val="en-US"/>
        </w:rPr>
        <w:t xml:space="preserve"> </w:t>
      </w:r>
      <w:proofErr w:type="spellStart"/>
      <w:r>
        <w:rPr>
          <w:lang w:val="en-US"/>
        </w:rPr>
        <w:t>Ediția</w:t>
      </w:r>
      <w:proofErr w:type="spellEnd"/>
      <w:r>
        <w:rPr>
          <w:lang w:val="en-US"/>
        </w:rPr>
        <w:t xml:space="preserve"> a</w:t>
      </w:r>
      <w:r>
        <w:rPr>
          <w:lang w:val="ro-RO"/>
        </w:rPr>
        <w:t xml:space="preserve"> 2-a. </w:t>
      </w:r>
      <w:r w:rsidRPr="001317BC">
        <w:rPr>
          <w:lang w:val="ro-RO"/>
        </w:rPr>
        <w:t>București, Editura Academiei, 201</w:t>
      </w:r>
      <w:r>
        <w:rPr>
          <w:lang w:val="ro-RO"/>
        </w:rPr>
        <w:t>7</w:t>
      </w:r>
    </w:p>
    <w:p w:rsidR="00084BC8" w:rsidRPr="001317BC" w:rsidRDefault="00B64ACB" w:rsidP="0049056C">
      <w:pPr>
        <w:widowControl w:val="0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Cătălină A., Cinteză M., Ginghină C. ș.a. </w:t>
      </w:r>
      <w:r w:rsidR="00084BC8">
        <w:rPr>
          <w:lang w:val="ro-RO"/>
        </w:rPr>
        <w:t>Manual de Cardiologie pentru anul IV. Edi</w:t>
      </w:r>
      <w:r>
        <w:rPr>
          <w:lang w:val="ro-RO"/>
        </w:rPr>
        <w:t xml:space="preserve">tura universitară </w:t>
      </w:r>
      <w:r w:rsidR="00084BC8">
        <w:rPr>
          <w:lang w:val="ro-RO"/>
        </w:rPr>
        <w:t>Carol Davila. București. 20</w:t>
      </w:r>
      <w:r>
        <w:rPr>
          <w:lang w:val="ro-RO"/>
        </w:rPr>
        <w:t>16.</w:t>
      </w:r>
    </w:p>
    <w:p w:rsidR="0049056C" w:rsidRDefault="0049056C" w:rsidP="0049056C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>Dale Dubin. Interpretarea rapidă a EKG-urilor: curs interactiv, ediția a 6-a, MD-București: Editura Medicală, 2008.</w:t>
      </w:r>
    </w:p>
    <w:p w:rsidR="0023550D" w:rsidRPr="001317BC" w:rsidRDefault="0023550D" w:rsidP="0023550D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>Popescu Eugen D.. EKG. Compendiu de electrocardiografie clinică. Ed. a 3-a, Editura AII, 2000.</w:t>
      </w:r>
    </w:p>
    <w:p w:rsidR="0023550D" w:rsidRPr="001317BC" w:rsidRDefault="0023550D" w:rsidP="0023550D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 xml:space="preserve">Deleanu Dan. Progrese în cardiologie, 2010. Societatea Română de Cardiologie. Ediție îngrijită de dr. T3, Info, 2010. </w:t>
      </w:r>
    </w:p>
    <w:p w:rsidR="0049056C" w:rsidRPr="0023550D" w:rsidRDefault="0049056C" w:rsidP="0023550D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23550D">
        <w:rPr>
          <w:lang w:val="ro-RO"/>
        </w:rPr>
        <w:t>Gherasim L. Medicina internă. Boli cardiovasculare și metabolice. București: Editura Medicală, Vol. 2, Partea I-II, 2004, 1824 pag.</w:t>
      </w:r>
    </w:p>
    <w:p w:rsidR="0049056C" w:rsidRPr="001317BC" w:rsidRDefault="0049056C" w:rsidP="0049056C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 xml:space="preserve">Grejdieru Alexandra, Livi Grib, Minodora Mazur, Elena Samohvalov ș.a. „Endocardita infecțioasă”. Elaborare metodică. </w:t>
      </w:r>
      <w:proofErr w:type="spellStart"/>
      <w:r w:rsidRPr="00084BC8">
        <w:rPr>
          <w:lang w:val="en-US"/>
        </w:rPr>
        <w:t>Centrul</w:t>
      </w:r>
      <w:proofErr w:type="spellEnd"/>
      <w:r w:rsidRPr="00084BC8">
        <w:rPr>
          <w:lang w:val="en-US"/>
        </w:rPr>
        <w:t xml:space="preserve"> Editorial - </w:t>
      </w:r>
      <w:proofErr w:type="spellStart"/>
      <w:r w:rsidRPr="00084BC8">
        <w:rPr>
          <w:lang w:val="en-US"/>
        </w:rPr>
        <w:t>Poligrafic</w:t>
      </w:r>
      <w:proofErr w:type="spellEnd"/>
      <w:r w:rsidRPr="00084BC8">
        <w:rPr>
          <w:lang w:val="en-US"/>
        </w:rPr>
        <w:t xml:space="preserve"> </w:t>
      </w:r>
      <w:r w:rsidRPr="001317BC">
        <w:rPr>
          <w:lang w:val="ro-RO"/>
        </w:rPr>
        <w:t>„</w:t>
      </w:r>
      <w:proofErr w:type="spellStart"/>
      <w:r w:rsidRPr="00084BC8">
        <w:rPr>
          <w:lang w:val="en-US"/>
        </w:rPr>
        <w:t>Medicina</w:t>
      </w:r>
      <w:proofErr w:type="spellEnd"/>
      <w:r w:rsidRPr="001317BC">
        <w:rPr>
          <w:lang w:val="ro-RO"/>
        </w:rPr>
        <w:t>”.</w:t>
      </w:r>
      <w:r w:rsidRPr="001317BC">
        <w:rPr>
          <w:lang w:val="it-IT"/>
        </w:rPr>
        <w:t xml:space="preserve"> Chișinău, 2014,</w:t>
      </w:r>
      <w:r w:rsidRPr="001317BC">
        <w:rPr>
          <w:lang w:val="ro-RO"/>
        </w:rPr>
        <w:t xml:space="preserve"> p.71.</w:t>
      </w:r>
    </w:p>
    <w:p w:rsidR="0049056C" w:rsidRPr="001317BC" w:rsidRDefault="0049056C" w:rsidP="0049056C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 xml:space="preserve">Vetrilă S., </w:t>
      </w:r>
      <w:r w:rsidRPr="001317BC">
        <w:rPr>
          <w:lang w:val="fr-FR"/>
        </w:rPr>
        <w:t>Grib L.</w:t>
      </w:r>
      <w:r w:rsidRPr="001317BC">
        <w:rPr>
          <w:b/>
          <w:lang w:val="fr-FR"/>
        </w:rPr>
        <w:t xml:space="preserve"> „</w:t>
      </w:r>
      <w:r w:rsidRPr="001317BC">
        <w:rPr>
          <w:lang w:val="ro-RO"/>
        </w:rPr>
        <w:t>Angina pectorala stabila”. Elaborare metodică. Tipografia Foxtrot.</w:t>
      </w:r>
      <w:r w:rsidRPr="001317BC">
        <w:rPr>
          <w:lang w:val="it-IT"/>
        </w:rPr>
        <w:t xml:space="preserve"> Chișinău, 2014, 107 p.</w:t>
      </w:r>
    </w:p>
    <w:p w:rsidR="0049056C" w:rsidRPr="001317BC" w:rsidRDefault="0049056C" w:rsidP="0049056C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>Samohvalov Elena, Grib Livi, Grejdieru Alexandra. „Factorii de risc cardiovascular”. Elaborare metodică, Tipografia</w:t>
      </w:r>
      <w:r w:rsidRPr="001317BC">
        <w:rPr>
          <w:lang w:val="en-US"/>
        </w:rPr>
        <w:t xml:space="preserve"> </w:t>
      </w:r>
      <w:r w:rsidRPr="001317BC">
        <w:rPr>
          <w:lang w:val="ro-RO"/>
        </w:rPr>
        <w:t>„Lexicon”. Chișinău 2017, p.140.</w:t>
      </w:r>
    </w:p>
    <w:p w:rsidR="0049056C" w:rsidRPr="001317BC" w:rsidRDefault="0049056C" w:rsidP="0049056C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>Soroceanu Ala, Grib Livi, et al. „Sincopa”. Elaborare metodică. Tipografia IM Print Star. Chișinău, 2016, 66 pag</w:t>
      </w:r>
    </w:p>
    <w:p w:rsidR="0049056C" w:rsidRPr="001317BC" w:rsidRDefault="0049056C" w:rsidP="0049056C">
      <w:pPr>
        <w:widowControl w:val="0"/>
        <w:numPr>
          <w:ilvl w:val="0"/>
          <w:numId w:val="3"/>
        </w:numPr>
        <w:jc w:val="both"/>
        <w:rPr>
          <w:color w:val="000000" w:themeColor="text1"/>
          <w:lang w:val="ro-RO"/>
        </w:rPr>
      </w:pPr>
      <w:r w:rsidRPr="001317BC">
        <w:rPr>
          <w:lang w:val="ro-RO"/>
        </w:rPr>
        <w:t xml:space="preserve">Tcaciuc Angela,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Grib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Liviu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>. "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Hipertensiunea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arterială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(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etiopatogenie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, diagnostic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și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tratament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)". </w:t>
      </w:r>
      <w:r w:rsidRPr="001317BC">
        <w:rPr>
          <w:color w:val="000000" w:themeColor="text1"/>
          <w:lang w:val="ro-RO"/>
        </w:rPr>
        <w:t xml:space="preserve">Elaborare metodică. </w:t>
      </w:r>
      <w:r w:rsidRPr="001317BC">
        <w:rPr>
          <w:color w:val="000000" w:themeColor="text1"/>
          <w:shd w:val="clear" w:color="auto" w:fill="FFFFFF"/>
        </w:rPr>
        <w:t>Chișinău 2017, 64 pagini</w:t>
      </w:r>
    </w:p>
    <w:p w:rsidR="0049056C" w:rsidRPr="001317BC" w:rsidRDefault="0049056C" w:rsidP="0049056C">
      <w:pPr>
        <w:widowControl w:val="0"/>
        <w:numPr>
          <w:ilvl w:val="0"/>
          <w:numId w:val="3"/>
        </w:numPr>
        <w:jc w:val="both"/>
        <w:rPr>
          <w:lang w:val="ro-RO"/>
        </w:rPr>
      </w:pPr>
      <w:r w:rsidRPr="001317BC">
        <w:rPr>
          <w:lang w:val="ro-RO"/>
        </w:rPr>
        <w:t>Mazur-Nicorici Lucia. „Valvulopatiile”. Elaborare metodică. Tipogragia „Impresio”. Chișinău 2017, p. 72</w:t>
      </w:r>
    </w:p>
    <w:p w:rsidR="0049056C" w:rsidRPr="001317BC" w:rsidRDefault="0049056C" w:rsidP="0049056C">
      <w:pPr>
        <w:widowControl w:val="0"/>
        <w:numPr>
          <w:ilvl w:val="0"/>
          <w:numId w:val="3"/>
        </w:numPr>
        <w:jc w:val="both"/>
        <w:rPr>
          <w:color w:val="000000" w:themeColor="text1"/>
          <w:lang w:val="ro-RO"/>
        </w:rPr>
      </w:pPr>
      <w:r w:rsidRPr="001317BC">
        <w:rPr>
          <w:lang w:val="ro-RO"/>
        </w:rPr>
        <w:t xml:space="preserve">Tcaciuc Angela. </w:t>
      </w:r>
      <w:r w:rsidRPr="001317BC">
        <w:rPr>
          <w:color w:val="000000" w:themeColor="text1"/>
          <w:shd w:val="clear" w:color="auto" w:fill="FFFFFF"/>
          <w:lang w:val="ro-RO"/>
        </w:rPr>
        <w:t>„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Tratamentul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hipertensiunii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arteriale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în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situații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speciale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și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în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urgențe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hipertensive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". </w:t>
      </w:r>
      <w:r w:rsidRPr="001317BC">
        <w:rPr>
          <w:color w:val="000000" w:themeColor="text1"/>
          <w:shd w:val="clear" w:color="auto" w:fill="FFFFFF"/>
        </w:rPr>
        <w:t>Chișinău 2017, 40 pagini. Î. S. Firma Editorial - Poligrafică "Tipografia Centrală"</w:t>
      </w:r>
    </w:p>
    <w:p w:rsidR="0049056C" w:rsidRPr="008461F3" w:rsidRDefault="0049056C" w:rsidP="008461F3">
      <w:pPr>
        <w:widowControl w:val="0"/>
        <w:numPr>
          <w:ilvl w:val="0"/>
          <w:numId w:val="3"/>
        </w:numPr>
        <w:spacing w:after="120"/>
        <w:jc w:val="both"/>
        <w:rPr>
          <w:color w:val="000000" w:themeColor="text1"/>
          <w:lang w:val="ro-RO"/>
        </w:rPr>
      </w:pPr>
      <w:r w:rsidRPr="001317BC">
        <w:rPr>
          <w:lang w:val="ro-RO"/>
        </w:rPr>
        <w:t>Marcel Abraș, Elena Samohvalov, Livi Grib. „Semnificația factorilor de risc în bolile cardiovasculare”. Chișinău 2017, CEP Medicina, 116 p.</w:t>
      </w:r>
    </w:p>
    <w:p w:rsidR="0049056C" w:rsidRPr="008461F3" w:rsidRDefault="0049056C" w:rsidP="008461F3">
      <w:pPr>
        <w:widowControl w:val="0"/>
        <w:ind w:firstLine="567"/>
        <w:jc w:val="both"/>
        <w:rPr>
          <w:b/>
          <w:i/>
          <w:lang w:val="ro-RO"/>
        </w:rPr>
      </w:pPr>
      <w:r w:rsidRPr="001317BC">
        <w:rPr>
          <w:b/>
          <w:i/>
          <w:lang w:val="ro-RO"/>
        </w:rPr>
        <w:t>În limba engleză</w:t>
      </w:r>
    </w:p>
    <w:p w:rsidR="0049056C" w:rsidRPr="00B64ACB" w:rsidRDefault="0049056C" w:rsidP="00B64ACB">
      <w:pPr>
        <w:pStyle w:val="ListParagraph"/>
        <w:widowControl w:val="0"/>
        <w:numPr>
          <w:ilvl w:val="0"/>
          <w:numId w:val="5"/>
        </w:numPr>
        <w:jc w:val="both"/>
        <w:rPr>
          <w:lang w:val="en-US"/>
        </w:rPr>
      </w:pPr>
      <w:r w:rsidRPr="00B64ACB">
        <w:rPr>
          <w:lang w:val="ro-RO"/>
        </w:rPr>
        <w:t>Braunwald</w:t>
      </w:r>
      <w:r w:rsidR="00B64ACB">
        <w:rPr>
          <w:lang w:val="en-US"/>
        </w:rPr>
        <w:t>’s Heart D</w:t>
      </w:r>
      <w:r w:rsidRPr="00B64ACB">
        <w:rPr>
          <w:lang w:val="en-US"/>
        </w:rPr>
        <w:t>isease: a textbook of cardiovascular medicine: [in 2 vol.], 7th edition,</w:t>
      </w:r>
      <w:r w:rsidR="00B64ACB" w:rsidRPr="00B64ACB">
        <w:rPr>
          <w:lang w:val="ro-RO"/>
        </w:rPr>
        <w:t xml:space="preserve"> </w:t>
      </w:r>
      <w:r w:rsidRPr="00B64ACB">
        <w:rPr>
          <w:lang w:val="en-US"/>
        </w:rPr>
        <w:t xml:space="preserve">8th edition: D.P. </w:t>
      </w:r>
      <w:proofErr w:type="spellStart"/>
      <w:r w:rsidRPr="00B64ACB">
        <w:rPr>
          <w:lang w:val="en-US"/>
        </w:rPr>
        <w:t>Zipes</w:t>
      </w:r>
      <w:proofErr w:type="spellEnd"/>
      <w:r w:rsidRPr="00B64ACB">
        <w:rPr>
          <w:lang w:val="en-US"/>
        </w:rPr>
        <w:t xml:space="preserve">, P. Libby, R.O. </w:t>
      </w:r>
      <w:proofErr w:type="spellStart"/>
      <w:r w:rsidRPr="00B64ACB">
        <w:rPr>
          <w:lang w:val="en-US"/>
        </w:rPr>
        <w:t>Bonow</w:t>
      </w:r>
      <w:proofErr w:type="spellEnd"/>
      <w:r w:rsidRPr="00B64ACB">
        <w:rPr>
          <w:lang w:val="en-US"/>
        </w:rPr>
        <w:t xml:space="preserve">, E. </w:t>
      </w:r>
      <w:proofErr w:type="spellStart"/>
      <w:r w:rsidRPr="00B64ACB">
        <w:rPr>
          <w:lang w:val="en-US"/>
        </w:rPr>
        <w:t>Braunwald</w:t>
      </w:r>
      <w:proofErr w:type="spellEnd"/>
      <w:r w:rsidRPr="00B64ACB">
        <w:rPr>
          <w:lang w:val="en-US"/>
        </w:rPr>
        <w:t xml:space="preserve">, </w:t>
      </w:r>
      <w:proofErr w:type="spellStart"/>
      <w:r w:rsidRPr="00B64ACB">
        <w:rPr>
          <w:lang w:val="en-US"/>
        </w:rPr>
        <w:t>Vol</w:t>
      </w:r>
      <w:proofErr w:type="spellEnd"/>
      <w:r w:rsidRPr="00B64ACB">
        <w:rPr>
          <w:lang w:val="en-US"/>
        </w:rPr>
        <w:t xml:space="preserve"> 1-2, 2005, 2008.</w:t>
      </w:r>
    </w:p>
    <w:p w:rsidR="00B64ACB" w:rsidRPr="00B64ACB" w:rsidRDefault="00B64ACB" w:rsidP="00B64ACB">
      <w:pPr>
        <w:pStyle w:val="ListParagraph"/>
        <w:widowControl w:val="0"/>
        <w:numPr>
          <w:ilvl w:val="0"/>
          <w:numId w:val="5"/>
        </w:numPr>
        <w:jc w:val="both"/>
        <w:rPr>
          <w:lang w:val="en-US"/>
        </w:rPr>
      </w:pPr>
      <w:r w:rsidRPr="00B64ACB">
        <w:rPr>
          <w:lang w:val="ro-RO"/>
        </w:rPr>
        <w:t>Braunwald</w:t>
      </w:r>
      <w:r>
        <w:rPr>
          <w:lang w:val="en-US"/>
        </w:rPr>
        <w:t>’s Heart D</w:t>
      </w:r>
      <w:r w:rsidRPr="00B64ACB">
        <w:rPr>
          <w:lang w:val="en-US"/>
        </w:rPr>
        <w:t>isease: a textbook of card</w:t>
      </w:r>
      <w:r w:rsidR="0023550D">
        <w:rPr>
          <w:lang w:val="en-US"/>
        </w:rPr>
        <w:t>iovascular medicine: 10</w:t>
      </w:r>
      <w:r w:rsidRPr="00B64ACB">
        <w:rPr>
          <w:lang w:val="en-US"/>
        </w:rPr>
        <w:t>th edition,</w:t>
      </w:r>
      <w:r w:rsidRPr="00B64ACB">
        <w:rPr>
          <w:lang w:val="ro-RO"/>
        </w:rPr>
        <w:t xml:space="preserve"> </w:t>
      </w:r>
      <w:r w:rsidR="0023550D">
        <w:rPr>
          <w:lang w:val="en-US"/>
        </w:rPr>
        <w:t>2019</w:t>
      </w:r>
    </w:p>
    <w:p w:rsidR="0023550D" w:rsidRPr="0023550D" w:rsidRDefault="0049056C" w:rsidP="0023550D">
      <w:pPr>
        <w:pStyle w:val="ListParagraph"/>
        <w:widowControl w:val="0"/>
        <w:numPr>
          <w:ilvl w:val="0"/>
          <w:numId w:val="5"/>
        </w:numPr>
        <w:jc w:val="both"/>
        <w:rPr>
          <w:rStyle w:val="yellow"/>
          <w:lang w:val="ro-RO"/>
        </w:rPr>
      </w:pPr>
      <w:r w:rsidRPr="0023550D">
        <w:rPr>
          <w:rStyle w:val="yellow"/>
          <w:spacing w:val="9"/>
          <w:lang w:val="en-US"/>
        </w:rPr>
        <w:t>Oxford American Handbook of Cardiology Book, 2010.</w:t>
      </w:r>
    </w:p>
    <w:p w:rsidR="0023550D" w:rsidRPr="0023550D" w:rsidRDefault="0049056C" w:rsidP="0023550D">
      <w:pPr>
        <w:pStyle w:val="ListParagraph"/>
        <w:widowControl w:val="0"/>
        <w:numPr>
          <w:ilvl w:val="0"/>
          <w:numId w:val="5"/>
        </w:numPr>
        <w:jc w:val="both"/>
        <w:rPr>
          <w:rStyle w:val="apple-style-span"/>
          <w:lang w:val="ro-RO"/>
        </w:rPr>
      </w:pPr>
      <w:r w:rsidRPr="0023550D">
        <w:rPr>
          <w:rStyle w:val="apple-style-span"/>
          <w:lang w:val="en-US"/>
        </w:rPr>
        <w:t xml:space="preserve">Dale </w:t>
      </w:r>
      <w:proofErr w:type="spellStart"/>
      <w:r w:rsidRPr="0023550D">
        <w:rPr>
          <w:rStyle w:val="apple-style-span"/>
          <w:lang w:val="en-US"/>
        </w:rPr>
        <w:t>Dubin</w:t>
      </w:r>
      <w:proofErr w:type="spellEnd"/>
      <w:r w:rsidRPr="0023550D">
        <w:rPr>
          <w:rStyle w:val="apple-style-span"/>
          <w:lang w:val="ro-RO"/>
        </w:rPr>
        <w:t>. Rapid Interpretation of EKG.</w:t>
      </w:r>
      <w:r w:rsidRPr="0023550D">
        <w:rPr>
          <w:rStyle w:val="apple-style-span"/>
          <w:lang w:val="en-US"/>
        </w:rPr>
        <w:t xml:space="preserve"> 2010.</w:t>
      </w:r>
    </w:p>
    <w:p w:rsidR="0023550D" w:rsidRPr="0023550D" w:rsidRDefault="0049056C" w:rsidP="0023550D">
      <w:pPr>
        <w:pStyle w:val="ListParagraph"/>
        <w:widowControl w:val="0"/>
        <w:numPr>
          <w:ilvl w:val="0"/>
          <w:numId w:val="5"/>
        </w:numPr>
        <w:rPr>
          <w:lang w:val="ro-RO"/>
        </w:rPr>
      </w:pPr>
      <w:hyperlink r:id="rId6" w:history="1">
        <w:r w:rsidRPr="0023550D">
          <w:rPr>
            <w:rStyle w:val="Hyperlink"/>
            <w:color w:val="000000" w:themeColor="text1"/>
            <w:u w:val="none"/>
            <w:lang w:val="en-US"/>
          </w:rPr>
          <w:t>Jeremy Brown</w:t>
        </w:r>
      </w:hyperlink>
      <w:r w:rsidRPr="0023550D">
        <w:rPr>
          <w:color w:val="000000" w:themeColor="text1"/>
          <w:lang w:val="en-US"/>
        </w:rPr>
        <w:t>,</w:t>
      </w:r>
      <w:r w:rsidRPr="0023550D">
        <w:rPr>
          <w:rStyle w:val="apple-converted-space"/>
          <w:color w:val="000000" w:themeColor="text1"/>
          <w:lang w:val="en-US"/>
        </w:rPr>
        <w:t> </w:t>
      </w:r>
      <w:hyperlink r:id="rId7" w:history="1">
        <w:r w:rsidRPr="0023550D">
          <w:rPr>
            <w:rStyle w:val="Hyperlink"/>
            <w:color w:val="000000" w:themeColor="text1"/>
            <w:u w:val="none"/>
            <w:lang w:val="en-US"/>
          </w:rPr>
          <w:t>Jay Mazel</w:t>
        </w:r>
      </w:hyperlink>
      <w:r w:rsidRPr="0023550D">
        <w:rPr>
          <w:color w:val="000000" w:themeColor="text1"/>
          <w:lang w:val="en-US"/>
        </w:rPr>
        <w:t>,</w:t>
      </w:r>
      <w:r w:rsidRPr="0023550D">
        <w:rPr>
          <w:rStyle w:val="apple-converted-space"/>
          <w:color w:val="000000" w:themeColor="text1"/>
          <w:lang w:val="en-US"/>
        </w:rPr>
        <w:t> </w:t>
      </w:r>
      <w:hyperlink r:id="rId8" w:history="1">
        <w:r w:rsidRPr="0023550D">
          <w:rPr>
            <w:rStyle w:val="Hyperlink"/>
            <w:color w:val="000000" w:themeColor="text1"/>
            <w:u w:val="none"/>
            <w:lang w:val="en-US"/>
          </w:rPr>
          <w:t>Saul Myerson</w:t>
        </w:r>
      </w:hyperlink>
      <w:r w:rsidRPr="0023550D">
        <w:rPr>
          <w:color w:val="000000" w:themeColor="text1"/>
          <w:lang w:val="en-US"/>
        </w:rPr>
        <w:t>,</w:t>
      </w:r>
      <w:r w:rsidRPr="0023550D">
        <w:rPr>
          <w:rStyle w:val="apple-converted-space"/>
          <w:color w:val="000000" w:themeColor="text1"/>
          <w:lang w:val="en-US"/>
        </w:rPr>
        <w:t> </w:t>
      </w:r>
      <w:hyperlink r:id="rId9" w:history="1">
        <w:r w:rsidRPr="0023550D">
          <w:rPr>
            <w:rStyle w:val="Hyperlink"/>
            <w:color w:val="000000" w:themeColor="text1"/>
            <w:u w:val="none"/>
            <w:lang w:val="en-US"/>
          </w:rPr>
          <w:t>Robin Choudhury</w:t>
        </w:r>
      </w:hyperlink>
      <w:r w:rsidRPr="0023550D">
        <w:rPr>
          <w:color w:val="000000" w:themeColor="text1"/>
          <w:lang w:val="ro-RO"/>
        </w:rPr>
        <w:t xml:space="preserve">. </w:t>
      </w:r>
      <w:r w:rsidRPr="0023550D">
        <w:rPr>
          <w:lang w:val="en-US"/>
        </w:rPr>
        <w:t>Cardiology Emergencies</w:t>
      </w:r>
      <w:r w:rsidRPr="0023550D">
        <w:rPr>
          <w:b/>
          <w:lang w:val="en-US"/>
        </w:rPr>
        <w:t xml:space="preserve">. </w:t>
      </w:r>
      <w:r w:rsidRPr="0023550D">
        <w:rPr>
          <w:lang w:val="en-US"/>
        </w:rPr>
        <w:t>2010.</w:t>
      </w:r>
    </w:p>
    <w:p w:rsidR="0023550D" w:rsidRPr="0023550D" w:rsidRDefault="0049056C" w:rsidP="0023550D">
      <w:pPr>
        <w:pStyle w:val="ListParagraph"/>
        <w:widowControl w:val="0"/>
        <w:numPr>
          <w:ilvl w:val="0"/>
          <w:numId w:val="5"/>
        </w:numPr>
        <w:rPr>
          <w:lang w:val="ro-RO"/>
        </w:rPr>
      </w:pPr>
      <w:proofErr w:type="spellStart"/>
      <w:r w:rsidRPr="0023550D">
        <w:rPr>
          <w:lang w:val="fr-FR"/>
        </w:rPr>
        <w:lastRenderedPageBreak/>
        <w:t>Grejdieru</w:t>
      </w:r>
      <w:proofErr w:type="spellEnd"/>
      <w:r w:rsidRPr="0023550D">
        <w:rPr>
          <w:lang w:val="fr-FR"/>
        </w:rPr>
        <w:t xml:space="preserve"> A.,</w:t>
      </w:r>
      <w:r w:rsidRPr="0023550D">
        <w:rPr>
          <w:b/>
          <w:lang w:val="fr-FR"/>
        </w:rPr>
        <w:t xml:space="preserve"> </w:t>
      </w:r>
      <w:r w:rsidRPr="0023550D">
        <w:rPr>
          <w:lang w:val="fr-FR"/>
        </w:rPr>
        <w:t>Grib L.,</w:t>
      </w:r>
      <w:r w:rsidRPr="0023550D">
        <w:rPr>
          <w:b/>
          <w:lang w:val="fr-FR"/>
        </w:rPr>
        <w:t xml:space="preserve"> </w:t>
      </w:r>
      <w:r w:rsidRPr="0023550D">
        <w:rPr>
          <w:lang w:val="en-US"/>
        </w:rPr>
        <w:t xml:space="preserve">Mazur  M., et al. </w:t>
      </w:r>
      <w:r w:rsidRPr="0023550D">
        <w:rPr>
          <w:lang w:val="it-IT"/>
        </w:rPr>
        <w:t xml:space="preserve">Infective endocarditis. Guide for students. </w:t>
      </w:r>
      <w:proofErr w:type="spellStart"/>
      <w:r w:rsidRPr="0023550D">
        <w:rPr>
          <w:lang w:val="en-US"/>
        </w:rPr>
        <w:t>Centrul</w:t>
      </w:r>
      <w:proofErr w:type="spellEnd"/>
      <w:r w:rsidRPr="0023550D">
        <w:rPr>
          <w:lang w:val="ro-RO"/>
        </w:rPr>
        <w:t xml:space="preserve"> </w:t>
      </w:r>
      <w:r w:rsidRPr="0023550D">
        <w:rPr>
          <w:lang w:val="en-US"/>
        </w:rPr>
        <w:t>Editorial</w:t>
      </w:r>
      <w:r w:rsidRPr="0023550D">
        <w:rPr>
          <w:lang w:val="ro-RO"/>
        </w:rPr>
        <w:t xml:space="preserve"> -</w:t>
      </w:r>
      <w:r w:rsidRPr="0023550D">
        <w:rPr>
          <w:lang w:val="en-US"/>
        </w:rPr>
        <w:t xml:space="preserve"> </w:t>
      </w:r>
      <w:proofErr w:type="spellStart"/>
      <w:r w:rsidRPr="0023550D">
        <w:rPr>
          <w:lang w:val="en-US"/>
        </w:rPr>
        <w:t>Poligrafic</w:t>
      </w:r>
      <w:proofErr w:type="spellEnd"/>
      <w:r w:rsidRPr="0023550D">
        <w:rPr>
          <w:lang w:val="en-US"/>
        </w:rPr>
        <w:t xml:space="preserve"> </w:t>
      </w:r>
      <w:r w:rsidRPr="0023550D">
        <w:rPr>
          <w:lang w:val="ro-RO"/>
        </w:rPr>
        <w:t>„</w:t>
      </w:r>
      <w:proofErr w:type="spellStart"/>
      <w:r w:rsidRPr="0023550D">
        <w:rPr>
          <w:lang w:val="en-US"/>
        </w:rPr>
        <w:t>Medicina</w:t>
      </w:r>
      <w:proofErr w:type="spellEnd"/>
      <w:r w:rsidRPr="0023550D">
        <w:rPr>
          <w:lang w:val="ro-RO"/>
        </w:rPr>
        <w:t>”.</w:t>
      </w:r>
      <w:r w:rsidRPr="0023550D">
        <w:rPr>
          <w:lang w:val="it-IT"/>
        </w:rPr>
        <w:t xml:space="preserve"> Chișinău, 2014, 71 p.</w:t>
      </w:r>
    </w:p>
    <w:p w:rsidR="0049056C" w:rsidRPr="0023550D" w:rsidRDefault="0049056C" w:rsidP="0023550D">
      <w:pPr>
        <w:pStyle w:val="ListParagraph"/>
        <w:widowControl w:val="0"/>
        <w:numPr>
          <w:ilvl w:val="0"/>
          <w:numId w:val="5"/>
        </w:numPr>
        <w:rPr>
          <w:lang w:val="ro-RO"/>
        </w:rPr>
      </w:pPr>
      <w:r w:rsidRPr="0023550D">
        <w:rPr>
          <w:lang w:val="ro-RO"/>
        </w:rPr>
        <w:t>Elena Samohvalov, Marcel Abraș, Livi Grib. „Significance of the risk factor în cardiovascular disease”. Chișinău 2018, CEP Medicina., 96 p.</w:t>
      </w:r>
    </w:p>
    <w:p w:rsidR="0049056C" w:rsidRPr="001317BC" w:rsidRDefault="0049056C" w:rsidP="0049056C">
      <w:pPr>
        <w:widowControl w:val="0"/>
        <w:ind w:left="567"/>
        <w:jc w:val="both"/>
        <w:rPr>
          <w:lang w:val="ro-RO"/>
        </w:rPr>
      </w:pPr>
    </w:p>
    <w:p w:rsidR="0049056C" w:rsidRPr="001317BC" w:rsidRDefault="0049056C" w:rsidP="008461F3">
      <w:pPr>
        <w:widowControl w:val="0"/>
        <w:ind w:firstLine="567"/>
        <w:jc w:val="both"/>
        <w:rPr>
          <w:b/>
          <w:i/>
          <w:lang w:val="ro-RO"/>
        </w:rPr>
      </w:pPr>
      <w:r w:rsidRPr="001317BC">
        <w:rPr>
          <w:b/>
          <w:i/>
          <w:lang w:val="ro-RO"/>
        </w:rPr>
        <w:t>În limba rusă</w:t>
      </w:r>
    </w:p>
    <w:p w:rsidR="0049056C" w:rsidRPr="001317BC" w:rsidRDefault="0049056C" w:rsidP="0049056C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t xml:space="preserve">Сторожаков Г.И., Горбаченков А.А. </w:t>
      </w:r>
      <w:r w:rsidRPr="001317BC">
        <w:rPr>
          <w:lang w:val="ro-RO"/>
        </w:rPr>
        <w:t xml:space="preserve"> </w:t>
      </w:r>
      <w:r w:rsidRPr="001317BC">
        <w:t>Руководство по кардиологии, учебное пособие, 3 тома, «Гэотар Медия», 2008.</w:t>
      </w:r>
    </w:p>
    <w:p w:rsidR="0049056C" w:rsidRPr="001317BC" w:rsidRDefault="0049056C" w:rsidP="0049056C">
      <w:pPr>
        <w:pStyle w:val="ListParagraph"/>
        <w:numPr>
          <w:ilvl w:val="0"/>
          <w:numId w:val="4"/>
        </w:numPr>
        <w:jc w:val="both"/>
        <w:outlineLvl w:val="3"/>
        <w:rPr>
          <w:rStyle w:val="apple-style-span"/>
        </w:rPr>
      </w:pPr>
      <w:r w:rsidRPr="001317BC">
        <w:rPr>
          <w:rStyle w:val="apple-style-span"/>
        </w:rPr>
        <w:t>Горяйнов А.А. Кардиология. Классификации синдромов и заболеваний. Учебное пособие</w:t>
      </w:r>
      <w:r w:rsidRPr="001317BC">
        <w:rPr>
          <w:lang w:val="ro-RO"/>
        </w:rPr>
        <w:t xml:space="preserve">. </w:t>
      </w:r>
      <w:r w:rsidRPr="001317BC">
        <w:rPr>
          <w:rStyle w:val="apple-style-span"/>
        </w:rPr>
        <w:t>Медицина, 2007.</w:t>
      </w:r>
    </w:p>
    <w:p w:rsidR="0049056C" w:rsidRPr="001317BC" w:rsidRDefault="0049056C" w:rsidP="0049056C">
      <w:pPr>
        <w:pStyle w:val="ListParagraph"/>
        <w:numPr>
          <w:ilvl w:val="0"/>
          <w:numId w:val="4"/>
        </w:numPr>
        <w:jc w:val="both"/>
        <w:outlineLvl w:val="3"/>
        <w:rPr>
          <w:rStyle w:val="apple-style-span"/>
        </w:rPr>
      </w:pPr>
      <w:r w:rsidRPr="001317BC">
        <w:rPr>
          <w:rStyle w:val="apple-style-span"/>
        </w:rPr>
        <w:t>Мурашко В.В., Струтынский А.В.</w:t>
      </w:r>
      <w:r w:rsidRPr="001317BC">
        <w:rPr>
          <w:rStyle w:val="apple-style-span"/>
          <w:lang w:val="ro-RO"/>
        </w:rPr>
        <w:t xml:space="preserve"> </w:t>
      </w:r>
      <w:r w:rsidRPr="001317BC">
        <w:rPr>
          <w:rStyle w:val="apple-style-span"/>
        </w:rPr>
        <w:t>Электрокардиография. Учебное пособие. 8-е изд.</w:t>
      </w:r>
      <w:r w:rsidRPr="001317BC">
        <w:t>,</w:t>
      </w:r>
      <w:r w:rsidRPr="001317BC">
        <w:rPr>
          <w:rStyle w:val="apple-style-span"/>
        </w:rPr>
        <w:t>2007.</w:t>
      </w:r>
    </w:p>
    <w:p w:rsidR="0049056C" w:rsidRPr="001317BC" w:rsidRDefault="0049056C" w:rsidP="0049056C">
      <w:pPr>
        <w:pStyle w:val="ListParagraph"/>
        <w:numPr>
          <w:ilvl w:val="0"/>
          <w:numId w:val="4"/>
        </w:numPr>
        <w:jc w:val="both"/>
        <w:outlineLvl w:val="3"/>
      </w:pPr>
      <w:r w:rsidRPr="001317BC">
        <w:rPr>
          <w:color w:val="000000"/>
        </w:rPr>
        <w:t>Окороков А.Н. Диагностика болезней внутренних органов: Руководство. Т. 1-9. М.: Медицинская литература, 1999-2005.</w:t>
      </w:r>
    </w:p>
    <w:p w:rsidR="0049056C" w:rsidRPr="001317BC" w:rsidRDefault="0049056C" w:rsidP="0049056C">
      <w:pPr>
        <w:pStyle w:val="ListParagraph"/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t>Греждиеру А., Гриб Л., Мазур М. и др. Инфекционный эндокардит.</w:t>
      </w:r>
      <w:r w:rsidRPr="001317BC">
        <w:rPr>
          <w:lang w:val="ro-RO"/>
        </w:rPr>
        <w:t xml:space="preserve"> Методическое руководство.</w:t>
      </w:r>
      <w:r w:rsidRPr="001317BC">
        <w:t xml:space="preserve"> Издательско</w:t>
      </w:r>
      <w:r w:rsidRPr="001317BC">
        <w:rPr>
          <w:lang w:val="ro-RO"/>
        </w:rPr>
        <w:t xml:space="preserve"> </w:t>
      </w:r>
      <w:r w:rsidRPr="001317BC">
        <w:t>-</w:t>
      </w:r>
      <w:r w:rsidRPr="001317BC">
        <w:rPr>
          <w:lang w:val="ro-RO"/>
        </w:rPr>
        <w:t xml:space="preserve"> </w:t>
      </w:r>
      <w:r w:rsidRPr="001317BC">
        <w:t xml:space="preserve">Полиграфический Центр </w:t>
      </w:r>
      <w:r w:rsidRPr="001317BC">
        <w:rPr>
          <w:lang w:val="ro-RO"/>
        </w:rPr>
        <w:t xml:space="preserve">„Medicina”. </w:t>
      </w:r>
      <w:r w:rsidRPr="001317BC">
        <w:t>Кишинэу</w:t>
      </w:r>
      <w:r w:rsidRPr="001317BC">
        <w:rPr>
          <w:lang w:val="ro-RO"/>
        </w:rPr>
        <w:t>, 2014</w:t>
      </w:r>
      <w:r w:rsidRPr="001317BC">
        <w:t>,</w:t>
      </w:r>
      <w:r w:rsidRPr="001317BC">
        <w:rPr>
          <w:lang w:val="ro-RO"/>
        </w:rPr>
        <w:t xml:space="preserve">   74</w:t>
      </w:r>
      <w:r w:rsidRPr="001317BC">
        <w:t xml:space="preserve"> с.</w:t>
      </w:r>
    </w:p>
    <w:p w:rsidR="0049056C" w:rsidRPr="001317BC" w:rsidRDefault="0049056C" w:rsidP="0049056C">
      <w:pPr>
        <w:pStyle w:val="ListParagraph"/>
        <w:ind w:left="927"/>
        <w:jc w:val="both"/>
        <w:rPr>
          <w:i/>
          <w:lang w:val="ro-RO"/>
        </w:rPr>
      </w:pPr>
    </w:p>
    <w:p w:rsidR="0049056C" w:rsidRDefault="0049056C" w:rsidP="0049056C">
      <w:pPr>
        <w:pStyle w:val="ListParagraph"/>
        <w:ind w:left="927"/>
        <w:jc w:val="both"/>
        <w:rPr>
          <w:i/>
          <w:lang w:val="ro-RO"/>
        </w:rPr>
      </w:pPr>
      <w:r w:rsidRPr="001317BC">
        <w:rPr>
          <w:i/>
          <w:lang w:val="ro-RO"/>
        </w:rPr>
        <w:t>B. Suplimentară:</w:t>
      </w:r>
    </w:p>
    <w:p w:rsidR="0023550D" w:rsidRPr="001317BC" w:rsidRDefault="0023550D" w:rsidP="0049056C">
      <w:pPr>
        <w:pStyle w:val="ListParagraph"/>
        <w:ind w:left="927"/>
        <w:jc w:val="both"/>
        <w:rPr>
          <w:i/>
          <w:lang w:val="ro-RO"/>
        </w:rPr>
      </w:pPr>
    </w:p>
    <w:p w:rsidR="0049056C" w:rsidRPr="001317BC" w:rsidRDefault="0049056C" w:rsidP="0049056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 xml:space="preserve">European Heart Journal. </w:t>
      </w:r>
      <w:hyperlink r:id="rId10" w:history="1">
        <w:r w:rsidRPr="001317BC">
          <w:rPr>
            <w:rStyle w:val="Hyperlink"/>
            <w:lang w:val="ro-RO"/>
          </w:rPr>
          <w:t>www.escardio.org</w:t>
        </w:r>
      </w:hyperlink>
      <w:r w:rsidRPr="001317BC">
        <w:rPr>
          <w:lang w:val="ro-RO"/>
        </w:rPr>
        <w:t xml:space="preserve"> </w:t>
      </w:r>
    </w:p>
    <w:p w:rsidR="0049056C" w:rsidRPr="001317BC" w:rsidRDefault="0049056C" w:rsidP="0049056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 xml:space="preserve">Ghidurile Societății Europene de Cardiologie: </w:t>
      </w:r>
      <w:hyperlink r:id="rId11" w:history="1">
        <w:r w:rsidRPr="001317BC">
          <w:rPr>
            <w:rStyle w:val="Hyperlink"/>
            <w:lang w:val="ro-RO"/>
          </w:rPr>
          <w:t>www.escardio.org</w:t>
        </w:r>
      </w:hyperlink>
      <w:r w:rsidRPr="001317BC">
        <w:rPr>
          <w:lang w:val="ro-RO"/>
        </w:rPr>
        <w:t xml:space="preserve"> </w:t>
      </w:r>
    </w:p>
    <w:p w:rsidR="0049056C" w:rsidRPr="001317BC" w:rsidRDefault="0049056C" w:rsidP="0049056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 xml:space="preserve">Ghidurile societății Române de Cardiologie: </w:t>
      </w:r>
      <w:hyperlink r:id="rId12" w:history="1">
        <w:r w:rsidRPr="001317BC">
          <w:rPr>
            <w:rStyle w:val="Hyperlink"/>
            <w:lang w:val="ro-RO"/>
          </w:rPr>
          <w:t>www.cardioportal.ro</w:t>
        </w:r>
      </w:hyperlink>
    </w:p>
    <w:p w:rsidR="0049056C" w:rsidRPr="001317BC" w:rsidRDefault="0049056C" w:rsidP="0049056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 xml:space="preserve">Protocoalele clinice naționale. Patologie cardiovasculară: </w:t>
      </w:r>
      <w:hyperlink r:id="rId13" w:history="1">
        <w:r w:rsidRPr="001317BC">
          <w:rPr>
            <w:rStyle w:val="Hyperlink"/>
            <w:lang w:val="ro-RO"/>
          </w:rPr>
          <w:t>www.ms.gov.md</w:t>
        </w:r>
      </w:hyperlink>
    </w:p>
    <w:p w:rsidR="0049056C" w:rsidRDefault="0049056C" w:rsidP="0049056C">
      <w:pPr>
        <w:widowControl w:val="0"/>
        <w:jc w:val="both"/>
        <w:rPr>
          <w:b/>
          <w:lang w:val="ro-RO"/>
        </w:rPr>
      </w:pPr>
    </w:p>
    <w:p w:rsidR="0049056C" w:rsidRDefault="0049056C" w:rsidP="0049056C">
      <w:pPr>
        <w:widowControl w:val="0"/>
        <w:jc w:val="both"/>
        <w:rPr>
          <w:b/>
          <w:lang w:val="ro-RO"/>
        </w:rPr>
      </w:pPr>
    </w:p>
    <w:p w:rsidR="0049056C" w:rsidRDefault="0049056C" w:rsidP="0049056C">
      <w:pPr>
        <w:widowControl w:val="0"/>
        <w:jc w:val="both"/>
        <w:rPr>
          <w:b/>
          <w:lang w:val="ro-RO"/>
        </w:rPr>
      </w:pPr>
      <w:r>
        <w:rPr>
          <w:b/>
          <w:lang w:val="ro-RO"/>
        </w:rPr>
        <w:t>II. Pentru studenții ruși:</w:t>
      </w:r>
    </w:p>
    <w:p w:rsidR="0049056C" w:rsidRDefault="0049056C" w:rsidP="008461F3">
      <w:pPr>
        <w:spacing w:before="120" w:after="120"/>
        <w:rPr>
          <w:b/>
          <w:i/>
          <w:lang w:val="ro-RO"/>
        </w:rPr>
      </w:pPr>
      <w:r w:rsidRPr="00084BC8">
        <w:rPr>
          <w:b/>
          <w:i/>
          <w:lang w:val="ro-RO"/>
        </w:rPr>
        <w:t>Обязательная</w:t>
      </w:r>
      <w:r w:rsidRPr="00D25CAE">
        <w:rPr>
          <w:b/>
          <w:i/>
          <w:lang w:val="ro-RO"/>
        </w:rPr>
        <w:t>:</w:t>
      </w:r>
    </w:p>
    <w:p w:rsidR="0049056C" w:rsidRPr="001317BC" w:rsidRDefault="0049056C" w:rsidP="0049056C">
      <w:pPr>
        <w:widowControl w:val="0"/>
        <w:ind w:left="567"/>
        <w:jc w:val="both"/>
        <w:rPr>
          <w:lang w:val="ro-RO"/>
        </w:rPr>
      </w:pPr>
      <w:r>
        <w:rPr>
          <w:lang w:val="ro-RO"/>
        </w:rPr>
        <w:t xml:space="preserve">1. </w:t>
      </w:r>
      <w:r w:rsidRPr="001317BC">
        <w:t xml:space="preserve">Сторожаков Г.И., Горбаченков А.А. </w:t>
      </w:r>
      <w:r w:rsidRPr="001317BC">
        <w:rPr>
          <w:lang w:val="ro-RO"/>
        </w:rPr>
        <w:t xml:space="preserve"> </w:t>
      </w:r>
      <w:r w:rsidRPr="001317BC">
        <w:t>Руководство по кардиологии, учебное пособие, 3 тома, «Гэотар Медия», 2008.</w:t>
      </w:r>
    </w:p>
    <w:p w:rsidR="0049056C" w:rsidRPr="001317BC" w:rsidRDefault="0049056C" w:rsidP="0049056C">
      <w:pPr>
        <w:ind w:left="567"/>
        <w:jc w:val="both"/>
        <w:outlineLvl w:val="3"/>
        <w:rPr>
          <w:rStyle w:val="apple-style-span"/>
        </w:rPr>
      </w:pPr>
      <w:r>
        <w:rPr>
          <w:rStyle w:val="apple-style-span"/>
          <w:lang w:val="ro-RO"/>
        </w:rPr>
        <w:t xml:space="preserve">2. </w:t>
      </w:r>
      <w:r w:rsidRPr="001317BC">
        <w:rPr>
          <w:rStyle w:val="apple-style-span"/>
        </w:rPr>
        <w:t>Горяйнов А.А. Кардиология. Классификации синдромов и заболеваний. Учебное пособие</w:t>
      </w:r>
      <w:r w:rsidRPr="0049056C">
        <w:rPr>
          <w:lang w:val="ro-RO"/>
        </w:rPr>
        <w:t xml:space="preserve">. </w:t>
      </w:r>
      <w:r w:rsidRPr="001317BC">
        <w:rPr>
          <w:rStyle w:val="apple-style-span"/>
        </w:rPr>
        <w:t>Медицина, 2007.</w:t>
      </w:r>
    </w:p>
    <w:p w:rsidR="0049056C" w:rsidRPr="001317BC" w:rsidRDefault="0049056C" w:rsidP="0049056C">
      <w:pPr>
        <w:ind w:left="567"/>
        <w:jc w:val="both"/>
        <w:outlineLvl w:val="3"/>
        <w:rPr>
          <w:rStyle w:val="apple-style-span"/>
        </w:rPr>
      </w:pPr>
      <w:r>
        <w:rPr>
          <w:rStyle w:val="apple-style-span"/>
          <w:lang w:val="ro-RO"/>
        </w:rPr>
        <w:t xml:space="preserve">3. </w:t>
      </w:r>
      <w:r w:rsidRPr="001317BC">
        <w:rPr>
          <w:rStyle w:val="apple-style-span"/>
        </w:rPr>
        <w:t>Мурашко В.В., Струтынский А.В.</w:t>
      </w:r>
      <w:r w:rsidRPr="0049056C">
        <w:rPr>
          <w:rStyle w:val="apple-style-span"/>
          <w:lang w:val="ro-RO"/>
        </w:rPr>
        <w:t xml:space="preserve"> </w:t>
      </w:r>
      <w:r w:rsidRPr="001317BC">
        <w:rPr>
          <w:rStyle w:val="apple-style-span"/>
        </w:rPr>
        <w:t>Электрокардиография. Учебное пособие. 8-е изд.</w:t>
      </w:r>
      <w:r w:rsidRPr="001317BC">
        <w:t>,</w:t>
      </w:r>
      <w:r w:rsidRPr="001317BC">
        <w:rPr>
          <w:rStyle w:val="apple-style-span"/>
        </w:rPr>
        <w:t>2007.</w:t>
      </w:r>
    </w:p>
    <w:p w:rsidR="0049056C" w:rsidRPr="001317BC" w:rsidRDefault="0049056C" w:rsidP="0049056C">
      <w:pPr>
        <w:ind w:left="567"/>
        <w:jc w:val="both"/>
        <w:outlineLvl w:val="3"/>
      </w:pPr>
      <w:r>
        <w:rPr>
          <w:color w:val="000000"/>
          <w:lang w:val="ro-RO"/>
        </w:rPr>
        <w:t xml:space="preserve">4. </w:t>
      </w:r>
      <w:r w:rsidRPr="0049056C">
        <w:rPr>
          <w:color w:val="000000"/>
        </w:rPr>
        <w:t>Окороков А.Н. Диагностика болезней внутренних органов: Руководство. Т. 1-9. М.: Медицинская литература, 1999-2005.</w:t>
      </w:r>
    </w:p>
    <w:p w:rsidR="0049056C" w:rsidRPr="0049056C" w:rsidRDefault="0049056C" w:rsidP="0049056C">
      <w:pPr>
        <w:widowControl w:val="0"/>
        <w:ind w:left="567"/>
        <w:jc w:val="both"/>
        <w:rPr>
          <w:lang w:val="ro-RO"/>
        </w:rPr>
      </w:pPr>
      <w:r>
        <w:rPr>
          <w:lang w:val="ro-RO"/>
        </w:rPr>
        <w:t xml:space="preserve">5. </w:t>
      </w:r>
      <w:r w:rsidRPr="001317BC">
        <w:t>Греждиеру А., Гриб Л., Мазур М. и др. Инфекционный эндокардит.</w:t>
      </w:r>
      <w:r w:rsidRPr="0049056C">
        <w:rPr>
          <w:lang w:val="ro-RO"/>
        </w:rPr>
        <w:t xml:space="preserve"> Методическое руководство.</w:t>
      </w:r>
      <w:r w:rsidRPr="001317BC">
        <w:t xml:space="preserve"> Издательско</w:t>
      </w:r>
      <w:r w:rsidRPr="0049056C">
        <w:rPr>
          <w:lang w:val="ro-RO"/>
        </w:rPr>
        <w:t xml:space="preserve"> </w:t>
      </w:r>
      <w:r w:rsidRPr="001317BC">
        <w:t>-</w:t>
      </w:r>
      <w:r w:rsidRPr="0049056C">
        <w:rPr>
          <w:lang w:val="ro-RO"/>
        </w:rPr>
        <w:t xml:space="preserve"> </w:t>
      </w:r>
      <w:r w:rsidRPr="001317BC">
        <w:t xml:space="preserve">Полиграфический Центр </w:t>
      </w:r>
      <w:r w:rsidRPr="0049056C">
        <w:rPr>
          <w:lang w:val="ro-RO"/>
        </w:rPr>
        <w:t xml:space="preserve">„Medicina”. </w:t>
      </w:r>
      <w:r w:rsidRPr="001317BC">
        <w:t>Кишинэу</w:t>
      </w:r>
      <w:r w:rsidRPr="0049056C">
        <w:rPr>
          <w:lang w:val="ro-RO"/>
        </w:rPr>
        <w:t>, 2014</w:t>
      </w:r>
      <w:r w:rsidRPr="00084BC8">
        <w:rPr>
          <w:lang w:val="en-US"/>
        </w:rPr>
        <w:t>,</w:t>
      </w:r>
      <w:r w:rsidRPr="0049056C">
        <w:rPr>
          <w:lang w:val="ro-RO"/>
        </w:rPr>
        <w:t xml:space="preserve">   74</w:t>
      </w:r>
      <w:r w:rsidRPr="00084BC8">
        <w:rPr>
          <w:lang w:val="en-US"/>
        </w:rPr>
        <w:t xml:space="preserve"> </w:t>
      </w:r>
      <w:r w:rsidRPr="001317BC">
        <w:t>с</w:t>
      </w:r>
      <w:r w:rsidRPr="00084BC8">
        <w:rPr>
          <w:lang w:val="en-US"/>
        </w:rPr>
        <w:t>.</w:t>
      </w:r>
    </w:p>
    <w:p w:rsidR="0049056C" w:rsidRPr="0023550D" w:rsidRDefault="0023550D" w:rsidP="0049056C">
      <w:pPr>
        <w:rPr>
          <w:color w:val="000000" w:themeColor="text1"/>
          <w:lang w:val="ro-RO"/>
        </w:rPr>
      </w:pPr>
      <w:r>
        <w:rPr>
          <w:b/>
          <w:i/>
          <w:lang w:val="ro-RO"/>
        </w:rPr>
        <w:t xml:space="preserve"> </w:t>
      </w:r>
    </w:p>
    <w:p w:rsidR="0049056C" w:rsidRPr="00D25CAE" w:rsidRDefault="0049056C" w:rsidP="0049056C">
      <w:pPr>
        <w:spacing w:after="120"/>
        <w:rPr>
          <w:b/>
          <w:i/>
          <w:lang w:val="ro-RO"/>
        </w:rPr>
      </w:pPr>
      <w:r w:rsidRPr="00D25CAE">
        <w:rPr>
          <w:b/>
          <w:i/>
        </w:rPr>
        <w:t>Дополнительная</w:t>
      </w:r>
      <w:r w:rsidRPr="00D25CAE">
        <w:rPr>
          <w:b/>
          <w:i/>
          <w:lang w:val="ro-RO"/>
        </w:rPr>
        <w:t>:</w:t>
      </w:r>
    </w:p>
    <w:p w:rsidR="0049056C" w:rsidRPr="001317BC" w:rsidRDefault="0049056C" w:rsidP="0049056C">
      <w:pPr>
        <w:widowControl w:val="0"/>
        <w:ind w:left="567"/>
        <w:jc w:val="both"/>
        <w:rPr>
          <w:lang w:val="ro-RO"/>
        </w:rPr>
      </w:pPr>
      <w:r>
        <w:rPr>
          <w:lang w:val="ro-RO"/>
        </w:rPr>
        <w:t xml:space="preserve">1. </w:t>
      </w:r>
      <w:r w:rsidRPr="001317BC">
        <w:rPr>
          <w:lang w:val="ro-RO"/>
        </w:rPr>
        <w:t xml:space="preserve">European Heart Journal. </w:t>
      </w:r>
      <w:hyperlink r:id="rId14" w:history="1">
        <w:r w:rsidRPr="001317BC">
          <w:rPr>
            <w:rStyle w:val="Hyperlink"/>
            <w:lang w:val="ro-RO"/>
          </w:rPr>
          <w:t>www.escardio.org</w:t>
        </w:r>
      </w:hyperlink>
      <w:r w:rsidRPr="001317BC">
        <w:rPr>
          <w:lang w:val="ro-RO"/>
        </w:rPr>
        <w:t xml:space="preserve"> </w:t>
      </w:r>
    </w:p>
    <w:p w:rsidR="0049056C" w:rsidRPr="001317BC" w:rsidRDefault="0049056C" w:rsidP="0049056C">
      <w:pPr>
        <w:widowControl w:val="0"/>
        <w:ind w:left="567"/>
        <w:jc w:val="both"/>
        <w:rPr>
          <w:lang w:val="ro-RO"/>
        </w:rPr>
      </w:pPr>
      <w:r>
        <w:rPr>
          <w:lang w:val="ro-RO"/>
        </w:rPr>
        <w:t xml:space="preserve">2. </w:t>
      </w:r>
      <w:r w:rsidRPr="001317BC">
        <w:rPr>
          <w:lang w:val="ro-RO"/>
        </w:rPr>
        <w:t xml:space="preserve">Ghidurile Societății Europene de Cardiologie: </w:t>
      </w:r>
      <w:hyperlink r:id="rId15" w:history="1">
        <w:r w:rsidRPr="001317BC">
          <w:rPr>
            <w:rStyle w:val="Hyperlink"/>
            <w:lang w:val="ro-RO"/>
          </w:rPr>
          <w:t>www.escardio.org</w:t>
        </w:r>
      </w:hyperlink>
      <w:r w:rsidRPr="001317BC">
        <w:rPr>
          <w:lang w:val="ro-RO"/>
        </w:rPr>
        <w:t xml:space="preserve"> </w:t>
      </w:r>
    </w:p>
    <w:p w:rsidR="0049056C" w:rsidRPr="001317BC" w:rsidRDefault="0049056C" w:rsidP="0049056C">
      <w:pPr>
        <w:widowControl w:val="0"/>
        <w:ind w:left="567"/>
        <w:jc w:val="both"/>
        <w:rPr>
          <w:lang w:val="ro-RO"/>
        </w:rPr>
      </w:pPr>
      <w:r>
        <w:rPr>
          <w:lang w:val="ro-RO"/>
        </w:rPr>
        <w:t xml:space="preserve">3. </w:t>
      </w:r>
      <w:r w:rsidRPr="001317BC">
        <w:rPr>
          <w:lang w:val="ro-RO"/>
        </w:rPr>
        <w:t xml:space="preserve">Ghidurile societății Române de Cardiologie: </w:t>
      </w:r>
      <w:hyperlink r:id="rId16" w:history="1">
        <w:r w:rsidRPr="001317BC">
          <w:rPr>
            <w:rStyle w:val="Hyperlink"/>
            <w:lang w:val="ro-RO"/>
          </w:rPr>
          <w:t>www.cardioportal.ro</w:t>
        </w:r>
      </w:hyperlink>
    </w:p>
    <w:p w:rsidR="0049056C" w:rsidRPr="00332903" w:rsidRDefault="0049056C" w:rsidP="0049056C">
      <w:pPr>
        <w:widowControl w:val="0"/>
        <w:ind w:left="567"/>
        <w:jc w:val="both"/>
        <w:rPr>
          <w:lang w:val="ro-RO"/>
        </w:rPr>
      </w:pPr>
      <w:r>
        <w:rPr>
          <w:lang w:val="ro-RO"/>
        </w:rPr>
        <w:t xml:space="preserve">4. </w:t>
      </w:r>
      <w:r w:rsidRPr="001317BC">
        <w:rPr>
          <w:lang w:val="ro-RO"/>
        </w:rPr>
        <w:t xml:space="preserve">Protocoalele clinice naționale. Patologie cardiovasculară: </w:t>
      </w:r>
      <w:hyperlink r:id="rId17" w:history="1">
        <w:r w:rsidRPr="001317BC">
          <w:rPr>
            <w:rStyle w:val="Hyperlink"/>
            <w:lang w:val="ro-RO"/>
          </w:rPr>
          <w:t>www.ms.gov.md</w:t>
        </w:r>
      </w:hyperlink>
    </w:p>
    <w:p w:rsidR="0049056C" w:rsidRDefault="0049056C" w:rsidP="0049056C">
      <w:pPr>
        <w:widowControl w:val="0"/>
        <w:jc w:val="both"/>
        <w:rPr>
          <w:b/>
          <w:lang w:val="ro-RO"/>
        </w:rPr>
      </w:pPr>
    </w:p>
    <w:p w:rsidR="0023550D" w:rsidRDefault="0023550D" w:rsidP="0049056C">
      <w:pPr>
        <w:widowControl w:val="0"/>
        <w:jc w:val="both"/>
        <w:rPr>
          <w:b/>
          <w:lang w:val="ro-RO"/>
        </w:rPr>
      </w:pPr>
    </w:p>
    <w:p w:rsidR="0049056C" w:rsidRPr="001317BC" w:rsidRDefault="0049056C" w:rsidP="0049056C">
      <w:pPr>
        <w:pStyle w:val="Descriere"/>
        <w:jc w:val="both"/>
        <w:rPr>
          <w:lang w:val="ro-RO"/>
        </w:rPr>
      </w:pPr>
      <w:bookmarkStart w:id="0" w:name="_GoBack"/>
      <w:bookmarkEnd w:id="0"/>
      <w:r w:rsidRPr="001317BC">
        <w:tab/>
      </w:r>
      <w:r w:rsidRPr="001317BC">
        <w:tab/>
      </w:r>
      <w:r w:rsidRPr="001317BC">
        <w:tab/>
      </w:r>
      <w:r w:rsidRPr="001317BC">
        <w:tab/>
      </w:r>
      <w:r w:rsidRPr="001317BC">
        <w:tab/>
      </w:r>
      <w:r w:rsidRPr="001317BC">
        <w:tab/>
      </w:r>
      <w:r w:rsidRPr="001317BC">
        <w:tab/>
      </w:r>
    </w:p>
    <w:p w:rsidR="00857114" w:rsidRDefault="00857114"/>
    <w:sectPr w:rsidR="00857114" w:rsidSect="0085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937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31B11D1B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>
    <w:nsid w:val="3D5C29DA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44CF0A1F"/>
    <w:multiLevelType w:val="hybridMultilevel"/>
    <w:tmpl w:val="BA48F79C"/>
    <w:lvl w:ilvl="0" w:tplc="4C76E2DC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6C"/>
    <w:rsid w:val="00084BC8"/>
    <w:rsid w:val="0023550D"/>
    <w:rsid w:val="0049056C"/>
    <w:rsid w:val="004C58BE"/>
    <w:rsid w:val="006B7A95"/>
    <w:rsid w:val="00824549"/>
    <w:rsid w:val="008461F3"/>
    <w:rsid w:val="00857114"/>
    <w:rsid w:val="00B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56C"/>
    <w:rPr>
      <w:color w:val="0000FF"/>
      <w:u w:val="single"/>
    </w:rPr>
  </w:style>
  <w:style w:type="paragraph" w:customStyle="1" w:styleId="Descriere">
    <w:name w:val="Descriere"/>
    <w:basedOn w:val="Normal"/>
    <w:rsid w:val="0049056C"/>
    <w:rPr>
      <w:noProof/>
      <w:lang w:val="en-US"/>
    </w:rPr>
  </w:style>
  <w:style w:type="character" w:customStyle="1" w:styleId="apple-style-span">
    <w:name w:val="apple-style-span"/>
    <w:basedOn w:val="DefaultParagraphFont"/>
    <w:rsid w:val="0049056C"/>
  </w:style>
  <w:style w:type="character" w:customStyle="1" w:styleId="apple-converted-space">
    <w:name w:val="apple-converted-space"/>
    <w:basedOn w:val="DefaultParagraphFont"/>
    <w:rsid w:val="0049056C"/>
  </w:style>
  <w:style w:type="character" w:customStyle="1" w:styleId="yellow">
    <w:name w:val="yellow"/>
    <w:basedOn w:val="DefaultParagraphFont"/>
    <w:rsid w:val="0049056C"/>
  </w:style>
  <w:style w:type="paragraph" w:styleId="ListParagraph">
    <w:name w:val="List Paragraph"/>
    <w:basedOn w:val="Normal"/>
    <w:uiPriority w:val="34"/>
    <w:qFormat/>
    <w:rsid w:val="0049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56C"/>
    <w:rPr>
      <w:color w:val="0000FF"/>
      <w:u w:val="single"/>
    </w:rPr>
  </w:style>
  <w:style w:type="paragraph" w:customStyle="1" w:styleId="Descriere">
    <w:name w:val="Descriere"/>
    <w:basedOn w:val="Normal"/>
    <w:rsid w:val="0049056C"/>
    <w:rPr>
      <w:noProof/>
      <w:lang w:val="en-US"/>
    </w:rPr>
  </w:style>
  <w:style w:type="character" w:customStyle="1" w:styleId="apple-style-span">
    <w:name w:val="apple-style-span"/>
    <w:basedOn w:val="DefaultParagraphFont"/>
    <w:rsid w:val="0049056C"/>
  </w:style>
  <w:style w:type="character" w:customStyle="1" w:styleId="apple-converted-space">
    <w:name w:val="apple-converted-space"/>
    <w:basedOn w:val="DefaultParagraphFont"/>
    <w:rsid w:val="0049056C"/>
  </w:style>
  <w:style w:type="character" w:customStyle="1" w:styleId="yellow">
    <w:name w:val="yellow"/>
    <w:basedOn w:val="DefaultParagraphFont"/>
    <w:rsid w:val="0049056C"/>
  </w:style>
  <w:style w:type="paragraph" w:styleId="ListParagraph">
    <w:name w:val="List Paragraph"/>
    <w:basedOn w:val="Normal"/>
    <w:uiPriority w:val="34"/>
    <w:qFormat/>
    <w:rsid w:val="0049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md/search?hl=en&amp;tbo=p&amp;tbm=bks&amp;q=+inauthor:%22Saul+Myerson%22" TargetMode="External"/><Relationship Id="rId13" Type="http://schemas.openxmlformats.org/officeDocument/2006/relationships/hyperlink" Target="http://www.ms.gov.m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md/search?hl=en&amp;tbo=p&amp;tbm=bks&amp;q=+inauthor:%22Jay+Mazel%22" TargetMode="External"/><Relationship Id="rId12" Type="http://schemas.openxmlformats.org/officeDocument/2006/relationships/hyperlink" Target="http://www.cardioportal.ro" TargetMode="External"/><Relationship Id="rId17" Type="http://schemas.openxmlformats.org/officeDocument/2006/relationships/hyperlink" Target="http://www.ms.gov.m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dioportal.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md/search?hl=en&amp;tbo=p&amp;tbm=bks&amp;q=+inauthor:%22Jeremy+Brown%22" TargetMode="External"/><Relationship Id="rId11" Type="http://schemas.openxmlformats.org/officeDocument/2006/relationships/hyperlink" Target="http://www.escardi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cardio.org" TargetMode="External"/><Relationship Id="rId10" Type="http://schemas.openxmlformats.org/officeDocument/2006/relationships/hyperlink" Target="http://www.escardi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md/search?hl=en&amp;tbo=p&amp;tbm=bks&amp;q=+inauthor:%22Robin+Choudhury%22" TargetMode="External"/><Relationship Id="rId14" Type="http://schemas.openxmlformats.org/officeDocument/2006/relationships/hyperlink" Target="http://www.escardi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Owner</cp:lastModifiedBy>
  <cp:revision>3</cp:revision>
  <dcterms:created xsi:type="dcterms:W3CDTF">2021-03-03T15:21:00Z</dcterms:created>
  <dcterms:modified xsi:type="dcterms:W3CDTF">2021-03-03T15:48:00Z</dcterms:modified>
</cp:coreProperties>
</file>